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pPr>
              <w:rPr>
                <w:b/>
              </w:rPr>
            </w:pPr>
            <w:r w:rsidRPr="006936E4">
              <w:rPr>
                <w:b/>
              </w:rPr>
              <w:t xml:space="preserve">История </w:t>
            </w:r>
            <w:proofErr w:type="spellStart"/>
            <w:r w:rsidRPr="006936E4">
              <w:rPr>
                <w:b/>
              </w:rPr>
              <w:t>Кутейниковского</w:t>
            </w:r>
            <w:proofErr w:type="spellEnd"/>
            <w:r w:rsidRPr="006936E4">
              <w:rPr>
                <w:b/>
              </w:rPr>
              <w:t xml:space="preserve"> сельского поселения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pPr>
              <w:rPr>
                <w:b/>
              </w:rPr>
            </w:pPr>
            <w:proofErr w:type="spellStart"/>
            <w:r w:rsidRPr="006936E4">
              <w:rPr>
                <w:b/>
              </w:rPr>
              <w:t>Зимовниковского</w:t>
            </w:r>
            <w:proofErr w:type="spellEnd"/>
            <w:r w:rsidRPr="006936E4">
              <w:rPr>
                <w:b/>
              </w:rPr>
              <w:t xml:space="preserve"> района Ростовской области (1920 - 2013 гг.)</w:t>
            </w:r>
            <w:r w:rsidRPr="006936E4">
              <w:rPr>
                <w:b/>
              </w:rPr>
              <w:br/>
              <w:t xml:space="preserve">(Из Муниципального архива Администрации </w:t>
            </w:r>
            <w:proofErr w:type="spellStart"/>
            <w:r w:rsidRPr="006936E4">
              <w:rPr>
                <w:b/>
              </w:rPr>
              <w:t>Зимовниковского</w:t>
            </w:r>
            <w:proofErr w:type="spellEnd"/>
            <w:r w:rsidRPr="006936E4">
              <w:rPr>
                <w:b/>
              </w:rPr>
              <w:t xml:space="preserve"> района)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 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На основании Справочников административно - территориального деления Ростовской области (Донская область) - 1920 - 1924 гг.; 1924 - 1937гг. существовала Кутейниковская волость с центром станица Кутейниковская. В 1920 году Кутейниковская станица входила в </w:t>
            </w:r>
            <w:proofErr w:type="spellStart"/>
            <w:r w:rsidRPr="006936E4">
              <w:t>Сальский</w:t>
            </w:r>
            <w:proofErr w:type="spellEnd"/>
            <w:r w:rsidRPr="006936E4">
              <w:t xml:space="preserve"> округ, в ее составе значились хутора: Жирный, Н - </w:t>
            </w:r>
            <w:proofErr w:type="spellStart"/>
            <w:r w:rsidRPr="006936E4">
              <w:t>Серебряковка</w:t>
            </w:r>
            <w:proofErr w:type="spellEnd"/>
            <w:r w:rsidRPr="006936E4">
              <w:t>, Саранов, В июле 1920 года к станице Кутейниковской была присоединена станица Иловайская и х. Ильиновка.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     В августе 1920 года в состав станицы Кутейников</w:t>
            </w:r>
            <w:bookmarkStart w:id="0" w:name="_GoBack"/>
            <w:bookmarkEnd w:id="0"/>
            <w:r w:rsidRPr="006936E4">
              <w:t xml:space="preserve">ской входили хутора: Жирный, Иловайский, </w:t>
            </w:r>
            <w:proofErr w:type="spellStart"/>
            <w:r w:rsidRPr="006936E4">
              <w:t>Ильинов</w:t>
            </w:r>
            <w:proofErr w:type="spellEnd"/>
            <w:r w:rsidRPr="006936E4">
              <w:t xml:space="preserve">, Н- </w:t>
            </w:r>
            <w:proofErr w:type="spellStart"/>
            <w:r w:rsidRPr="006936E4">
              <w:t>Серебряковский</w:t>
            </w:r>
            <w:proofErr w:type="spellEnd"/>
            <w:r w:rsidRPr="006936E4">
              <w:t>, Саранов.</w:t>
            </w:r>
            <w:r w:rsidRPr="006936E4">
              <w:br/>
              <w:t xml:space="preserve">      В 1921 году в Кутейниковской волости значились следующие населенные пункты: </w:t>
            </w:r>
            <w:proofErr w:type="spellStart"/>
            <w:r w:rsidRPr="006936E4">
              <w:t>Зундовой</w:t>
            </w:r>
            <w:proofErr w:type="spellEnd"/>
            <w:r w:rsidRPr="006936E4">
              <w:t xml:space="preserve"> (бывший Саранов), Жиров, Иловайская. </w:t>
            </w:r>
            <w:proofErr w:type="spellStart"/>
            <w:r w:rsidRPr="006936E4">
              <w:t>Ильиновский</w:t>
            </w:r>
            <w:proofErr w:type="spellEnd"/>
            <w:r w:rsidRPr="006936E4">
              <w:t xml:space="preserve">, Н - </w:t>
            </w:r>
            <w:proofErr w:type="spellStart"/>
            <w:r w:rsidRPr="006936E4">
              <w:t>Серебряковский</w:t>
            </w:r>
            <w:proofErr w:type="spellEnd"/>
            <w:r w:rsidRPr="006936E4">
              <w:t xml:space="preserve">. На 1 октября </w:t>
            </w:r>
            <w:proofErr w:type="gramStart"/>
            <w:r w:rsidRPr="006936E4">
              <w:t>1922  года</w:t>
            </w:r>
            <w:proofErr w:type="gramEnd"/>
            <w:r w:rsidRPr="006936E4">
              <w:t xml:space="preserve"> в Кутейниковской волости значилось 6 населенных пунктов: Жирный, </w:t>
            </w:r>
            <w:proofErr w:type="spellStart"/>
            <w:r w:rsidRPr="006936E4">
              <w:t>Зундово</w:t>
            </w:r>
            <w:proofErr w:type="spellEnd"/>
            <w:r w:rsidRPr="006936E4">
              <w:t xml:space="preserve">, Иловайский. Ильинский, Кутейниковская, Н- </w:t>
            </w:r>
            <w:proofErr w:type="spellStart"/>
            <w:r w:rsidRPr="006936E4">
              <w:t>Серебряковская</w:t>
            </w:r>
            <w:proofErr w:type="spellEnd"/>
            <w:r w:rsidRPr="006936E4">
              <w:t xml:space="preserve">. Однако на декабрь 1921 года - декабрь 1922 года она значилась как Иловайская волость, и постановлением областной административной комиссии от 3 декабря 1922 года была упразднена как Иловайская волость, а ее территория включена в состав </w:t>
            </w:r>
            <w:proofErr w:type="spellStart"/>
            <w:r w:rsidRPr="006936E4">
              <w:t>Зимовниковской</w:t>
            </w:r>
            <w:proofErr w:type="spellEnd"/>
            <w:r w:rsidRPr="006936E4">
              <w:t xml:space="preserve"> волости.</w:t>
            </w:r>
            <w:r w:rsidRPr="006936E4">
              <w:br/>
              <w:t xml:space="preserve">     С марта 1926 года -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 </w:t>
            </w:r>
            <w:proofErr w:type="spellStart"/>
            <w:r w:rsidRPr="006936E4">
              <w:t>Сальского</w:t>
            </w:r>
            <w:proofErr w:type="spellEnd"/>
            <w:r w:rsidRPr="006936E4">
              <w:t xml:space="preserve"> округа; с ноября 1929 года - Калмыцкого района </w:t>
            </w:r>
            <w:proofErr w:type="spellStart"/>
            <w:r w:rsidRPr="006936E4">
              <w:t>Сальского</w:t>
            </w:r>
            <w:proofErr w:type="spellEnd"/>
            <w:r w:rsidRPr="006936E4">
              <w:t xml:space="preserve"> округа; с августа 1930 и на 28 декабря 1934 года Калмыцкого района; с 13 сентября  1937 года - Калмыцкого района Ростовской области. В марте 1944 года </w:t>
            </w:r>
            <w:proofErr w:type="spellStart"/>
            <w:r w:rsidRPr="006936E4">
              <w:t>Кутейниковский</w:t>
            </w:r>
            <w:proofErr w:type="spellEnd"/>
            <w:r w:rsidRPr="006936E4">
              <w:t xml:space="preserve"> сельский совет передан в состав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 (в связи с ликвидацией Калмыцкого района).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Справочник АТД 1937 - 1970 гг.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    </w:t>
            </w:r>
            <w:proofErr w:type="spellStart"/>
            <w:r w:rsidRPr="006936E4">
              <w:t>Кутейниковский</w:t>
            </w:r>
            <w:proofErr w:type="spellEnd"/>
            <w:r w:rsidRPr="006936E4">
              <w:t xml:space="preserve"> сельский Совет продолжал свою деятельность до 1991 года.</w:t>
            </w:r>
            <w:r w:rsidRPr="006936E4">
              <w:br/>
              <w:t xml:space="preserve">  06 июля 1991 года Верховным советом принят Закон РСФСР «О местном самоуправлении в РСФСР». </w:t>
            </w:r>
            <w:proofErr w:type="gramStart"/>
            <w:r w:rsidRPr="006936E4">
              <w:t>На основании</w:t>
            </w:r>
            <w:proofErr w:type="gramEnd"/>
            <w:r w:rsidRPr="006936E4">
              <w:t xml:space="preserve"> которого органам власти в сельсоветах являлись Советы народных депутатов, а органом управления местная администрация, осуществляющая исполнительно - распорядительные функции. Полномочия исполкомов местных Советов народных депутатов прекращаются с момента вступления в должность Главы администрации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Вед. Съезда народных депутатов РСФСР и ВС РСФСР 1991г. № 29 ст. 1010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    Во исполнении Постановления Верховного Совета РСФСР ОТ 01 ноября 1991 года «Об организации исполнительной власти в период радикальной экономической реформы» и Указа Президента РСФСР от 25 ноября 1991 года № 239 «О порядке назначения глав администраций». Постановлением Главы Администрации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 от 27 декабря 1991 года № 4 назначен Глава администрации </w:t>
            </w:r>
            <w:proofErr w:type="spellStart"/>
            <w:r w:rsidRPr="006936E4">
              <w:t>Кутейниковского</w:t>
            </w:r>
            <w:proofErr w:type="spellEnd"/>
            <w:r w:rsidRPr="006936E4">
              <w:t xml:space="preserve"> </w:t>
            </w:r>
            <w:proofErr w:type="spellStart"/>
            <w:r w:rsidRPr="006936E4">
              <w:t>сельсовата</w:t>
            </w:r>
            <w:proofErr w:type="spellEnd"/>
            <w:r w:rsidRPr="006936E4">
              <w:t>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Ф. 4. Оп. 1. Д.1. л.1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lastRenderedPageBreak/>
              <w:t xml:space="preserve">  В списке </w:t>
            </w:r>
            <w:proofErr w:type="gramStart"/>
            <w:r w:rsidRPr="006936E4">
              <w:t>учреждений</w:t>
            </w:r>
            <w:proofErr w:type="gramEnd"/>
            <w:r w:rsidRPr="006936E4">
              <w:t xml:space="preserve"> состоящих на бюджете Кутейниковской сельской администрации на 1992 - 1997 гг. значились начальные школы, ФАП, СДК, библиотека, ясли - сад «Малыш».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 Ф 84. Оп.1 Д11. л. 7 - 15.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  Постановлением № 295 от 16 мая 1997 года в связи с реформированием системы органов местного самоуправления сельских территорий и необходимостью сокращения расходов на управление - в соответствии со ст. </w:t>
            </w:r>
            <w:proofErr w:type="gramStart"/>
            <w:r w:rsidRPr="006936E4">
              <w:t>23  и</w:t>
            </w:r>
            <w:proofErr w:type="gramEnd"/>
            <w:r w:rsidRPr="006936E4">
              <w:t xml:space="preserve"> ст. 33 Устава района проведена реорганизация и сокращение штатов сельских администраций.</w:t>
            </w:r>
            <w:r w:rsidRPr="006936E4">
              <w:br/>
              <w:t> Данным постановлением преобразована бухгалтерия администрации района в централизованную бухгалтерию районной администрации. Должность бухгалтера в сельских администрациях сокращена с 20 июля 1997 года. Ведение бухгалтерского учета по начальным школам и детским садам передано в централизованную бухгалтерию образования.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Ф.4. Оп. 1.Д.89. л. 186 – 187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 В соответствии с постановлением Администрации Ростовской области от 23 сентября 2003 года № 443 «О концепции (основных направлениях) бюджетной и налоговой политики Ростовской области на 2007 год», решением коллегии Администрации Ростовской области от 05 ноября 2003 года №91 «О согласовании единых подходов к определению нормативной численности аппаратов органов местного самоуправления Ростовской области, письмом Минфина РО № 10-03-176/3656 и с целью проведения в 2004-2005 гг. подготовительных мероприятий по реализации Федерального Закона № 131 - ФЗ ОТ 06.10.2003 года «Об общих принципах организации местного самоуправления в РФ» и постановления от 19.12.2003 года №637 Администрации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 «Об изменении статуса администраций сельских Советов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района».</w:t>
            </w:r>
            <w:r w:rsidRPr="006936E4">
              <w:br/>
              <w:t xml:space="preserve">   Администрация </w:t>
            </w:r>
            <w:proofErr w:type="spellStart"/>
            <w:r w:rsidRPr="006936E4">
              <w:t>Кутейниковского</w:t>
            </w:r>
            <w:proofErr w:type="spellEnd"/>
            <w:r w:rsidRPr="006936E4">
              <w:t xml:space="preserve"> сельского Совета наделена статусом распорядителя бюджетных средств, с передачей им части расходных полномочий на содержание аппарата администрации сельсовета, благоустройство территории сельсовета и является на своей территории органом исполнительной власти и подчиняется администрации района.</w:t>
            </w:r>
            <w:r w:rsidRPr="006936E4">
              <w:br/>
              <w:t xml:space="preserve">    В штатное расписание администрации сельсовета введена должность специалиста по финансовому обеспечению. С 05 января 2004 года открыто финансирование администрации </w:t>
            </w:r>
            <w:proofErr w:type="spellStart"/>
            <w:r w:rsidRPr="006936E4">
              <w:t>Кутейниковского</w:t>
            </w:r>
            <w:proofErr w:type="spellEnd"/>
            <w:r w:rsidRPr="006936E4">
              <w:t xml:space="preserve"> сельсовета согласно утвержденного бюджета в соответствии с ведомственной инструкцией «О содержании органов местного самоуправления».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Ф.4. Оп. 1.Д 262. л.109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  В связи с происходящим реформированием системы органов местного самоуправления и в соответствии с Федеральным Законом № 131- ФЗ от 06.10.2003 года «Об общих принципах организации местного самоуправления в РФ», руководствуясь ст. 61-63 Гражданского Кодекса, ст. 19 п. 3 Устава муниципального образования «</w:t>
            </w:r>
            <w:proofErr w:type="spellStart"/>
            <w:r w:rsidRPr="006936E4">
              <w:t>Зимовниковский</w:t>
            </w:r>
            <w:proofErr w:type="spellEnd"/>
            <w:r w:rsidRPr="006936E4">
              <w:t xml:space="preserve"> район» Ростовской области, постановлением №405 от 24.10.2005 года Администрации </w:t>
            </w:r>
            <w:proofErr w:type="spellStart"/>
            <w:r w:rsidRPr="006936E4">
              <w:t>Зимовниковского</w:t>
            </w:r>
            <w:proofErr w:type="spellEnd"/>
            <w:r w:rsidRPr="006936E4">
              <w:t xml:space="preserve"> района с 01 января 2006 года ликвидирована Администрация </w:t>
            </w:r>
            <w:proofErr w:type="spellStart"/>
            <w:r w:rsidRPr="006936E4">
              <w:t>Кутейниковского</w:t>
            </w:r>
            <w:proofErr w:type="spellEnd"/>
            <w:r w:rsidRPr="006936E4">
              <w:t xml:space="preserve"> сельского Совета.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lastRenderedPageBreak/>
              <w:t xml:space="preserve">Основание: муниципальный архив. Ф.4. Оп. 1.Д. </w:t>
            </w:r>
            <w:proofErr w:type="gramStart"/>
            <w:r w:rsidRPr="006936E4">
              <w:t>354.л.</w:t>
            </w:r>
            <w:proofErr w:type="gramEnd"/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 xml:space="preserve">   В соответствии с Областным Законом от 25 июля 2005 года №340 - ЗС «Об административно - территориальном устройстве Ростовской области» с 01 января 2006 года образовано </w:t>
            </w:r>
            <w:proofErr w:type="spellStart"/>
            <w:r w:rsidRPr="006936E4">
              <w:t>Кутейниковское</w:t>
            </w:r>
            <w:proofErr w:type="spellEnd"/>
            <w:r w:rsidRPr="006936E4">
              <w:t xml:space="preserve"> сельское поселение с центром станица Кутейниковская.</w:t>
            </w:r>
          </w:p>
        </w:tc>
      </w:tr>
      <w:tr w:rsidR="006936E4" w:rsidRPr="006936E4" w:rsidTr="006936E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936E4" w:rsidRPr="006936E4" w:rsidRDefault="006936E4" w:rsidP="006936E4">
            <w:r w:rsidRPr="006936E4">
              <w:t>Основание: муниципальный архив. АДТ Ростовской области 2005 г. стр. 26</w:t>
            </w:r>
          </w:p>
        </w:tc>
      </w:tr>
    </w:tbl>
    <w:p w:rsidR="00993072" w:rsidRPr="006936E4" w:rsidRDefault="00993072" w:rsidP="006936E4"/>
    <w:sectPr w:rsidR="00993072" w:rsidRPr="0069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E4"/>
    <w:rsid w:val="001514CB"/>
    <w:rsid w:val="006936E4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A809-3300-4CED-AF8C-480FDCC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6E4"/>
    <w:rPr>
      <w:b/>
      <w:bCs/>
    </w:rPr>
  </w:style>
  <w:style w:type="character" w:styleId="a4">
    <w:name w:val="Emphasis"/>
    <w:basedOn w:val="a0"/>
    <w:uiPriority w:val="20"/>
    <w:qFormat/>
    <w:rsid w:val="00693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2017-10-24T12:29:00Z</dcterms:created>
  <dcterms:modified xsi:type="dcterms:W3CDTF">2017-10-24T12:30:00Z</dcterms:modified>
</cp:coreProperties>
</file>