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B124AB" w:rsidRPr="00B124AB" w:rsidTr="00B124A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24AB" w:rsidRPr="00B124AB" w:rsidRDefault="00B124AB" w:rsidP="00B124AB">
            <w:bookmarkStart w:id="0" w:name="_GoBack"/>
            <w:r w:rsidRPr="00B124AB">
              <w:t>История больницы</w:t>
            </w:r>
          </w:p>
        </w:tc>
      </w:tr>
      <w:tr w:rsidR="00B124AB" w:rsidRPr="00B124AB" w:rsidTr="00B124A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24AB" w:rsidRPr="00B124AB" w:rsidRDefault="00B124AB" w:rsidP="00B124AB">
            <w:r w:rsidRPr="00B124AB">
              <w:t> </w:t>
            </w:r>
          </w:p>
        </w:tc>
      </w:tr>
      <w:tr w:rsidR="00B124AB" w:rsidRPr="00B124AB" w:rsidTr="00B124A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24AB" w:rsidRPr="00B124AB" w:rsidRDefault="00B124AB" w:rsidP="00B124AB">
            <w:r w:rsidRPr="00B124AB">
              <w:t>    История больницы началась с 1939 года. Это была больница Калмыцкого района. Она функционировала до 1943 года. В 1943 году калмыцкое население было выселено, а здание с 1943 – 44 гг. было тюрьмой для дезертиров Советской Армии.</w:t>
            </w:r>
            <w:r w:rsidRPr="00B124AB">
              <w:br/>
              <w:t>   После освобождения от немецких захватчиков в 1945 году сохранившаяся часть больницы стала существовать как участковая больница, где принималась медицинская помощь и была родильным отделением.</w:t>
            </w:r>
          </w:p>
        </w:tc>
      </w:tr>
      <w:tr w:rsidR="00B124AB" w:rsidRPr="00B124AB" w:rsidTr="00B124A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24AB" w:rsidRPr="00B124AB" w:rsidRDefault="00B124AB" w:rsidP="00B124AB">
            <w:r w:rsidRPr="00B124AB">
              <w:t xml:space="preserve">   С 1949 – 1952 года в другой части этого здания расположилось общежитие для строителей железной дороги </w:t>
            </w:r>
            <w:proofErr w:type="spellStart"/>
            <w:r w:rsidRPr="00B124AB">
              <w:t>Куберле</w:t>
            </w:r>
            <w:proofErr w:type="spellEnd"/>
            <w:r w:rsidRPr="00B124AB">
              <w:t xml:space="preserve"> – Волгодонск. Силами этих строителей было отремонтировано это здание, и с 1952 года была организована областная противотуберкулезная больница. А другая часть здания продолжала существовать как участковая больница. В 1963 году на средства колхоза «им. 20 Съезда КПСС» была построена новая больница, которая существует и в настоящее время.</w:t>
            </w:r>
            <w:r w:rsidRPr="00B124AB">
              <w:br/>
              <w:t xml:space="preserve">    Первым главным врачом в </w:t>
            </w:r>
            <w:proofErr w:type="spellStart"/>
            <w:r w:rsidRPr="00B124AB">
              <w:t>туббольнице</w:t>
            </w:r>
            <w:proofErr w:type="spellEnd"/>
            <w:r w:rsidRPr="00B124AB">
              <w:t xml:space="preserve"> был Павел Иванович Щербаков, а затем в 1956 году прибыл молодой врач Попов Василий Алексеевич, который на базе операционной </w:t>
            </w:r>
            <w:proofErr w:type="spellStart"/>
            <w:r w:rsidRPr="00B124AB">
              <w:t>туббольницы</w:t>
            </w:r>
            <w:proofErr w:type="spellEnd"/>
            <w:r w:rsidRPr="00B124AB">
              <w:t xml:space="preserve"> в первое послевоенное время оказывал хирургическую помощь. </w:t>
            </w:r>
            <w:r w:rsidRPr="00B124AB">
              <w:br/>
              <w:t xml:space="preserve">      В новом здании была главным врачом Иваненко Валентина Ивановна. Фельдшером – Пасечник Федор Фомич, акушеркой – Дикая Екатерина Ивановна. Медсестрами с 1956 г. были Карпенко М.Ф., Семенченко Н.К., </w:t>
            </w:r>
            <w:proofErr w:type="spellStart"/>
            <w:r w:rsidRPr="00B124AB">
              <w:t>Петецкая</w:t>
            </w:r>
            <w:proofErr w:type="spellEnd"/>
            <w:r w:rsidRPr="00B124AB">
              <w:t xml:space="preserve"> А.Т., </w:t>
            </w:r>
            <w:proofErr w:type="spellStart"/>
            <w:r w:rsidRPr="00B124AB">
              <w:t>Мальфанова</w:t>
            </w:r>
            <w:proofErr w:type="spellEnd"/>
            <w:r w:rsidRPr="00B124AB">
              <w:t xml:space="preserve"> К.В., Пархоменко В.И., </w:t>
            </w:r>
            <w:proofErr w:type="spellStart"/>
            <w:r w:rsidRPr="00B124AB">
              <w:t>Гоз</w:t>
            </w:r>
            <w:proofErr w:type="spellEnd"/>
            <w:r w:rsidRPr="00B124AB">
              <w:t xml:space="preserve"> В.С., </w:t>
            </w:r>
            <w:proofErr w:type="spellStart"/>
            <w:r w:rsidRPr="00B124AB">
              <w:t>Цибро</w:t>
            </w:r>
            <w:proofErr w:type="spellEnd"/>
            <w:r w:rsidRPr="00B124AB">
              <w:t xml:space="preserve"> Т.Е., Косыгина Т.И. и другие.</w:t>
            </w:r>
            <w:r w:rsidRPr="00B124AB">
              <w:br/>
              <w:t xml:space="preserve">   В 1967 году стал главным врачом в больнице </w:t>
            </w:r>
            <w:proofErr w:type="spellStart"/>
            <w:r w:rsidRPr="00B124AB">
              <w:t>Айзенштеин</w:t>
            </w:r>
            <w:proofErr w:type="spellEnd"/>
            <w:r w:rsidRPr="00B124AB">
              <w:t xml:space="preserve"> Моисей Львович, акушерка (его жена) Богаченко Вера Андреевна.</w:t>
            </w:r>
            <w:r w:rsidRPr="00B124AB">
              <w:br/>
              <w:t>    В 1967 году в новом здании больницы стал работать главным врачом Медведев Николай Сергеевич.</w:t>
            </w:r>
            <w:r w:rsidRPr="00B124AB">
              <w:br/>
              <w:t>      Он и главный врач, и хирург, и уролог, и терапевт, и фельдшер и везде все успевает оказать людям медицинскую помощь».</w:t>
            </w:r>
          </w:p>
        </w:tc>
      </w:tr>
      <w:tr w:rsidR="00B124AB" w:rsidRPr="00B124AB" w:rsidTr="00B124A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24AB" w:rsidRPr="00B124AB" w:rsidRDefault="00B124AB" w:rsidP="00B124AB">
            <w:r w:rsidRPr="00B124AB">
              <w:t> </w:t>
            </w:r>
          </w:p>
        </w:tc>
      </w:tr>
      <w:bookmarkEnd w:id="0"/>
    </w:tbl>
    <w:p w:rsidR="00993072" w:rsidRPr="00B124AB" w:rsidRDefault="00993072" w:rsidP="00B124AB"/>
    <w:sectPr w:rsidR="00993072" w:rsidRPr="00B1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E4"/>
    <w:rsid w:val="001514CB"/>
    <w:rsid w:val="00172404"/>
    <w:rsid w:val="003B55A2"/>
    <w:rsid w:val="006936E4"/>
    <w:rsid w:val="00993072"/>
    <w:rsid w:val="00A80E4D"/>
    <w:rsid w:val="00B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A809-3300-4CED-AF8C-480FDCC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6E4"/>
    <w:rPr>
      <w:b/>
      <w:bCs/>
    </w:rPr>
  </w:style>
  <w:style w:type="character" w:styleId="a4">
    <w:name w:val="Emphasis"/>
    <w:basedOn w:val="a0"/>
    <w:uiPriority w:val="20"/>
    <w:qFormat/>
    <w:rsid w:val="006936E4"/>
    <w:rPr>
      <w:i/>
      <w:iCs/>
    </w:rPr>
  </w:style>
  <w:style w:type="character" w:styleId="a5">
    <w:name w:val="Hyperlink"/>
    <w:basedOn w:val="a0"/>
    <w:uiPriority w:val="99"/>
    <w:unhideWhenUsed/>
    <w:rsid w:val="003B5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2017-10-24T12:31:00Z</dcterms:created>
  <dcterms:modified xsi:type="dcterms:W3CDTF">2017-10-24T12:31:00Z</dcterms:modified>
</cp:coreProperties>
</file>